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A424" w14:textId="0D03C9E6" w:rsidR="009857FF" w:rsidRPr="00006503" w:rsidRDefault="009857FF" w:rsidP="00BE73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b/>
          <w:color w:val="000000"/>
          <w:sz w:val="28"/>
          <w:szCs w:val="28"/>
          <w:lang w:val="it-IT"/>
        </w:rPr>
      </w:pPr>
    </w:p>
    <w:p w14:paraId="301026F0" w14:textId="77777777" w:rsidR="00BE73F2" w:rsidRPr="00006503" w:rsidRDefault="00BE73F2" w:rsidP="00BE73F2">
      <w:pPr>
        <w:pBdr>
          <w:top w:val="nil"/>
          <w:left w:val="nil"/>
          <w:bottom w:val="nil"/>
          <w:right w:val="nil"/>
          <w:between w:val="nil"/>
        </w:pBdr>
        <w:rPr>
          <w:rFonts w:ascii="Tw Cen MT" w:eastAsia="Cambria" w:hAnsi="Tw Cen MT" w:cs="Cambria"/>
          <w:b/>
          <w:color w:val="000000"/>
          <w:sz w:val="28"/>
          <w:szCs w:val="28"/>
          <w:lang w:val="it-IT"/>
        </w:rPr>
      </w:pPr>
    </w:p>
    <w:p w14:paraId="53BB0A92" w14:textId="77777777" w:rsidR="009A458B" w:rsidRPr="00BE73F2" w:rsidRDefault="009A458B" w:rsidP="00006503">
      <w:pPr>
        <w:jc w:val="center"/>
        <w:rPr>
          <w:rFonts w:ascii="Gill Sans MT" w:hAnsi="Gill Sans MT"/>
          <w:b/>
          <w:bCs/>
          <w:sz w:val="36"/>
          <w:szCs w:val="36"/>
          <w:lang w:val="it-IT"/>
        </w:rPr>
      </w:pPr>
      <w:r w:rsidRPr="00BE73F2">
        <w:rPr>
          <w:rFonts w:ascii="Gill Sans MT" w:hAnsi="Gill Sans MT"/>
          <w:b/>
          <w:bCs/>
          <w:sz w:val="36"/>
          <w:szCs w:val="36"/>
          <w:lang w:val="it-IT"/>
        </w:rPr>
        <w:t>Gli enti locali per un’Europa solidale e di prossimità</w:t>
      </w:r>
    </w:p>
    <w:p w14:paraId="49916EC9" w14:textId="656538B8" w:rsidR="009A458B" w:rsidRDefault="009A458B" w:rsidP="0067611C">
      <w:pPr>
        <w:shd w:val="clear" w:color="auto" w:fill="FFFFFF"/>
        <w:ind w:left="-567" w:right="-567"/>
        <w:rPr>
          <w:rFonts w:ascii="Gill Sans MT" w:hAnsi="Gill Sans MT" w:cstheme="minorHAnsi"/>
          <w:sz w:val="22"/>
          <w:szCs w:val="22"/>
          <w:lang w:val="it-IT" w:eastAsia="it-IT"/>
        </w:rPr>
      </w:pPr>
    </w:p>
    <w:p w14:paraId="53D9C35A" w14:textId="77777777" w:rsidR="00BE73F2" w:rsidRPr="00BE73F2" w:rsidRDefault="00BE73F2" w:rsidP="0067611C">
      <w:pPr>
        <w:shd w:val="clear" w:color="auto" w:fill="FFFFFF"/>
        <w:ind w:left="-567" w:right="-567"/>
        <w:rPr>
          <w:rFonts w:ascii="Gill Sans MT" w:hAnsi="Gill Sans MT" w:cstheme="minorHAnsi"/>
          <w:sz w:val="22"/>
          <w:szCs w:val="22"/>
          <w:lang w:val="it-IT" w:eastAsia="it-IT"/>
        </w:rPr>
      </w:pPr>
    </w:p>
    <w:p w14:paraId="6B53F680" w14:textId="77777777" w:rsidR="009A458B" w:rsidRPr="00BE73F2" w:rsidRDefault="009A458B" w:rsidP="0067611C">
      <w:pPr>
        <w:shd w:val="clear" w:color="auto" w:fill="FFFFFF"/>
        <w:ind w:left="-567" w:right="-567"/>
        <w:rPr>
          <w:rFonts w:ascii="Gill Sans MT" w:hAnsi="Gill Sans MT" w:cstheme="minorHAnsi"/>
          <w:sz w:val="22"/>
          <w:szCs w:val="22"/>
          <w:lang w:val="it-IT" w:eastAsia="it-IT"/>
        </w:rPr>
      </w:pPr>
    </w:p>
    <w:p w14:paraId="0F247268" w14:textId="7B3A8F3D" w:rsidR="009A458B" w:rsidRDefault="009A458B" w:rsidP="0067611C">
      <w:pPr>
        <w:shd w:val="clear" w:color="auto" w:fill="FFFFFF"/>
        <w:ind w:left="-567" w:right="-567"/>
        <w:rPr>
          <w:rFonts w:ascii="Gill Sans MT" w:hAnsi="Gill Sans MT" w:cstheme="minorHAnsi"/>
          <w:sz w:val="22"/>
          <w:szCs w:val="22"/>
          <w:lang w:val="it-IT" w:eastAsia="it-IT"/>
        </w:rPr>
      </w:pPr>
      <w:r w:rsidRPr="00BE73F2">
        <w:rPr>
          <w:rFonts w:ascii="Gill Sans MT" w:hAnsi="Gill Sans MT" w:cstheme="minorHAnsi"/>
          <w:sz w:val="22"/>
          <w:szCs w:val="22"/>
          <w:lang w:val="it-IT" w:eastAsia="it-IT"/>
        </w:rPr>
        <w:t>Il Consiglio comunale di</w:t>
      </w:r>
      <w:r w:rsidR="00BE73F2">
        <w:rPr>
          <w:rFonts w:ascii="Gill Sans MT" w:hAnsi="Gill Sans MT" w:cstheme="minorHAnsi"/>
          <w:sz w:val="22"/>
          <w:szCs w:val="22"/>
          <w:lang w:val="it-IT" w:eastAsia="it-IT"/>
        </w:rPr>
        <w:t xml:space="preserve"> ……………………</w:t>
      </w:r>
      <w:proofErr w:type="gramStart"/>
      <w:r w:rsidR="00BE73F2">
        <w:rPr>
          <w:rFonts w:ascii="Gill Sans MT" w:hAnsi="Gill Sans MT" w:cstheme="minorHAnsi"/>
          <w:sz w:val="22"/>
          <w:szCs w:val="22"/>
          <w:lang w:val="it-IT" w:eastAsia="it-IT"/>
        </w:rPr>
        <w:t>…….</w:t>
      </w:r>
      <w:proofErr w:type="gramEnd"/>
      <w:r w:rsidR="00BE73F2">
        <w:rPr>
          <w:rFonts w:ascii="Gill Sans MT" w:hAnsi="Gill Sans MT" w:cstheme="minorHAnsi"/>
          <w:sz w:val="22"/>
          <w:szCs w:val="22"/>
          <w:lang w:val="it-IT" w:eastAsia="it-IT"/>
        </w:rPr>
        <w:t>.</w:t>
      </w:r>
    </w:p>
    <w:p w14:paraId="10961531" w14:textId="77777777" w:rsidR="00BE73F2" w:rsidRPr="00BE73F2" w:rsidRDefault="00BE73F2" w:rsidP="0067611C">
      <w:pPr>
        <w:shd w:val="clear" w:color="auto" w:fill="FFFFFF"/>
        <w:ind w:left="-567" w:right="-567"/>
        <w:rPr>
          <w:rFonts w:ascii="Gill Sans MT" w:hAnsi="Gill Sans MT" w:cstheme="minorHAnsi"/>
          <w:sz w:val="22"/>
          <w:szCs w:val="22"/>
          <w:lang w:val="it-IT" w:eastAsia="it-IT"/>
        </w:rPr>
      </w:pPr>
    </w:p>
    <w:p w14:paraId="0445B476" w14:textId="77777777" w:rsidR="009A458B" w:rsidRPr="00BE73F2" w:rsidRDefault="009A458B" w:rsidP="0067611C">
      <w:pPr>
        <w:shd w:val="clear" w:color="auto" w:fill="FFFFFF"/>
        <w:ind w:left="-567" w:right="-567"/>
        <w:rPr>
          <w:rFonts w:ascii="Gill Sans MT" w:hAnsi="Gill Sans MT" w:cstheme="minorHAnsi"/>
          <w:sz w:val="22"/>
          <w:szCs w:val="22"/>
          <w:lang w:val="it-IT" w:eastAsia="it-IT"/>
        </w:rPr>
      </w:pPr>
    </w:p>
    <w:p w14:paraId="3AEBF44D" w14:textId="77777777" w:rsidR="006B067C" w:rsidRPr="00BE73F2" w:rsidRDefault="006B067C" w:rsidP="00BE73F2">
      <w:pPr>
        <w:shd w:val="clear" w:color="auto" w:fill="FFFFFF"/>
        <w:spacing w:line="276" w:lineRule="auto"/>
        <w:ind w:left="-567" w:right="-567"/>
        <w:jc w:val="center"/>
        <w:rPr>
          <w:rFonts w:ascii="Gill Sans MT" w:hAnsi="Gill Sans MT" w:cstheme="minorHAnsi"/>
          <w:b/>
          <w:sz w:val="22"/>
          <w:szCs w:val="22"/>
          <w:lang w:val="it-IT" w:eastAsia="it-IT"/>
        </w:rPr>
      </w:pPr>
      <w:r w:rsidRPr="00BE73F2">
        <w:rPr>
          <w:rFonts w:ascii="Gill Sans MT" w:hAnsi="Gill Sans MT" w:cstheme="minorHAnsi"/>
          <w:b/>
          <w:sz w:val="22"/>
          <w:szCs w:val="22"/>
          <w:lang w:val="it-IT" w:eastAsia="it-IT"/>
        </w:rPr>
        <w:t xml:space="preserve">CONVINTO </w:t>
      </w:r>
    </w:p>
    <w:p w14:paraId="7125DB17" w14:textId="77777777" w:rsidR="006866A8" w:rsidRPr="00BE73F2" w:rsidRDefault="006866A8" w:rsidP="00BE73F2">
      <w:pPr>
        <w:shd w:val="clear" w:color="auto" w:fill="FFFFFF"/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</w:p>
    <w:p w14:paraId="13ECCA91" w14:textId="6FA6E82C" w:rsidR="006B067C" w:rsidRPr="00BE73F2" w:rsidRDefault="006B067C" w:rsidP="00BE73F2">
      <w:pPr>
        <w:shd w:val="clear" w:color="auto" w:fill="FFFFFF"/>
        <w:spacing w:line="276" w:lineRule="auto"/>
        <w:ind w:left="-567" w:right="-567"/>
        <w:jc w:val="both"/>
        <w:rPr>
          <w:rFonts w:ascii="Gill Sans MT" w:hAnsi="Gill Sans MT" w:cstheme="minorHAnsi"/>
          <w:sz w:val="22"/>
          <w:szCs w:val="22"/>
          <w:lang w:val="it-IT" w:eastAsia="it-IT"/>
        </w:rPr>
      </w:pPr>
      <w:r w:rsidRPr="00BE73F2">
        <w:rPr>
          <w:rFonts w:ascii="Gill Sans MT" w:hAnsi="Gill Sans MT" w:cstheme="minorHAnsi"/>
          <w:sz w:val="22"/>
          <w:szCs w:val="22"/>
          <w:lang w:val="it-IT" w:eastAsia="it-IT"/>
        </w:rPr>
        <w:t xml:space="preserve">ancora di più di fronte al drammatico ritorno della guerra in Europa, dell’opportunità rappresentata dalla </w:t>
      </w:r>
      <w:r w:rsidRPr="00BE73F2">
        <w:rPr>
          <w:rFonts w:ascii="Gill Sans MT" w:hAnsi="Gill Sans MT"/>
          <w:b/>
          <w:sz w:val="22"/>
          <w:szCs w:val="22"/>
          <w:lang w:val="it-IT"/>
        </w:rPr>
        <w:t>Conferenza sul futuro dell'Europa</w:t>
      </w:r>
      <w:r w:rsidRPr="00BE73F2">
        <w:rPr>
          <w:rFonts w:ascii="Gill Sans MT" w:hAnsi="Gill Sans MT"/>
          <w:sz w:val="22"/>
          <w:szCs w:val="22"/>
          <w:lang w:val="it-IT"/>
        </w:rPr>
        <w:t xml:space="preserve"> </w:t>
      </w:r>
      <w:r w:rsidRPr="00BE73F2">
        <w:rPr>
          <w:rFonts w:ascii="Gill Sans MT" w:hAnsi="Gill Sans MT" w:cstheme="minorHAnsi"/>
          <w:sz w:val="22"/>
          <w:szCs w:val="22"/>
          <w:lang w:val="it-IT" w:eastAsia="it-IT"/>
        </w:rPr>
        <w:t>come strumento per coinvolgere democraticamente i cittadini europei e i territori sui temi</w:t>
      </w:r>
      <w:r w:rsidRPr="00BE73F2">
        <w:rPr>
          <w:rFonts w:ascii="Gill Sans MT" w:hAnsi="Gill Sans MT" w:cstheme="minorHAnsi"/>
          <w:sz w:val="22"/>
          <w:szCs w:val="22"/>
          <w:bdr w:val="none" w:sz="0" w:space="0" w:color="auto" w:frame="1"/>
          <w:lang w:val="it-IT" w:eastAsia="it-IT"/>
        </w:rPr>
        <w:t xml:space="preserve"> dell’integrazione europea e delle riforme che si ritiene necessario apportare </w:t>
      </w:r>
      <w:r w:rsidRPr="00BE73F2">
        <w:rPr>
          <w:rFonts w:ascii="Gill Sans MT" w:hAnsi="Gill Sans MT"/>
          <w:sz w:val="22"/>
          <w:szCs w:val="22"/>
          <w:lang w:val="it-IT"/>
        </w:rPr>
        <w:t>per fare dell’Unione europea una vera comunità di destino, solidale e coesa, non più ostaggio degli egoismi nazionali e del potere di veto dei singoli Stati</w:t>
      </w:r>
      <w:r w:rsidRPr="00BE73F2">
        <w:rPr>
          <w:rFonts w:ascii="Gill Sans MT" w:hAnsi="Gill Sans MT" w:cstheme="minorHAnsi"/>
          <w:sz w:val="22"/>
          <w:szCs w:val="22"/>
          <w:bdr w:val="none" w:sz="0" w:space="0" w:color="auto" w:frame="1"/>
          <w:lang w:val="it-IT" w:eastAsia="it-IT"/>
        </w:rPr>
        <w:t>.</w:t>
      </w:r>
    </w:p>
    <w:p w14:paraId="7E23CD27" w14:textId="77777777" w:rsidR="006B067C" w:rsidRPr="00BE73F2" w:rsidRDefault="006B067C" w:rsidP="00BE73F2">
      <w:pPr>
        <w:shd w:val="clear" w:color="auto" w:fill="FFFFFF"/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</w:p>
    <w:p w14:paraId="3E823F03" w14:textId="77777777" w:rsidR="006B067C" w:rsidRPr="00BE73F2" w:rsidRDefault="006B067C" w:rsidP="00BE73F2">
      <w:pPr>
        <w:spacing w:line="276" w:lineRule="auto"/>
        <w:ind w:left="-567" w:right="-567"/>
        <w:jc w:val="center"/>
        <w:rPr>
          <w:rFonts w:ascii="Gill Sans MT" w:hAnsi="Gill Sans MT"/>
          <w:b/>
          <w:sz w:val="22"/>
          <w:szCs w:val="22"/>
          <w:lang w:val="it-IT"/>
        </w:rPr>
      </w:pPr>
      <w:r w:rsidRPr="00BE73F2">
        <w:rPr>
          <w:rFonts w:ascii="Gill Sans MT" w:hAnsi="Gill Sans MT"/>
          <w:b/>
          <w:sz w:val="22"/>
          <w:szCs w:val="22"/>
          <w:lang w:val="it-IT"/>
        </w:rPr>
        <w:t>PREMESSO</w:t>
      </w:r>
    </w:p>
    <w:p w14:paraId="25B83B05" w14:textId="77777777" w:rsidR="006B067C" w:rsidRPr="00BE73F2" w:rsidRDefault="006B067C" w:rsidP="00BE73F2">
      <w:pPr>
        <w:spacing w:line="276" w:lineRule="auto"/>
        <w:ind w:left="-567" w:right="-567"/>
        <w:jc w:val="center"/>
        <w:rPr>
          <w:rFonts w:ascii="Gill Sans MT" w:hAnsi="Gill Sans MT"/>
          <w:b/>
          <w:sz w:val="22"/>
          <w:szCs w:val="22"/>
          <w:lang w:val="it-IT"/>
        </w:rPr>
      </w:pPr>
    </w:p>
    <w:p w14:paraId="27BCFBFF" w14:textId="2BE19965" w:rsidR="006B067C" w:rsidRPr="00BE73F2" w:rsidRDefault="006B067C" w:rsidP="00BE73F2">
      <w:pPr>
        <w:pStyle w:val="Listenabsatz"/>
        <w:numPr>
          <w:ilvl w:val="0"/>
          <w:numId w:val="7"/>
        </w:numPr>
        <w:spacing w:line="276" w:lineRule="auto"/>
        <w:ind w:right="-567"/>
        <w:jc w:val="both"/>
        <w:rPr>
          <w:rFonts w:ascii="Gill Sans MT" w:hAnsi="Gill Sans MT"/>
          <w:lang w:val="it-IT"/>
        </w:rPr>
      </w:pPr>
      <w:r w:rsidRPr="00BE73F2">
        <w:rPr>
          <w:rFonts w:ascii="Gill Sans MT" w:hAnsi="Gill Sans MT"/>
          <w:lang w:val="it-IT"/>
        </w:rPr>
        <w:t>che il futuro delle nostre comunità non può essere disgiunto da quello dell’Unione europea, sia come garanzia di pace, sia per affrontare positivamente le trasformazioni economiche e sociali legate alla transizione ecologica e digitale. Per i nostri territori e le nostre città sono indispensabili il sostegno e la capacità di azione politica a livello europeo: servono solidarietà, piani di sviluppo e investimenti, e una visione comune a livello europeo per agire nel mondo;</w:t>
      </w:r>
    </w:p>
    <w:p w14:paraId="08C6816D" w14:textId="3F105B13" w:rsidR="006866A8" w:rsidRPr="00BE73F2" w:rsidRDefault="006866A8" w:rsidP="00BE73F2">
      <w:pPr>
        <w:pStyle w:val="Listenabsatz"/>
        <w:numPr>
          <w:ilvl w:val="0"/>
          <w:numId w:val="7"/>
        </w:numPr>
        <w:spacing w:line="276" w:lineRule="auto"/>
        <w:ind w:right="-567"/>
        <w:jc w:val="both"/>
        <w:rPr>
          <w:rFonts w:ascii="Gill Sans MT" w:hAnsi="Gill Sans MT"/>
          <w:lang w:val="it-IT"/>
        </w:rPr>
      </w:pPr>
      <w:r w:rsidRPr="00BE73F2">
        <w:rPr>
          <w:rFonts w:ascii="Gill Sans MT" w:hAnsi="Gill Sans MT"/>
          <w:lang w:val="it-IT"/>
        </w:rPr>
        <w:t xml:space="preserve">che </w:t>
      </w:r>
      <w:r w:rsidR="00D444A8" w:rsidRPr="00BE73F2">
        <w:rPr>
          <w:rFonts w:ascii="Gill Sans MT" w:hAnsi="Gill Sans MT"/>
          <w:lang w:val="it-IT"/>
        </w:rPr>
        <w:t xml:space="preserve">per questo </w:t>
      </w:r>
      <w:r w:rsidRPr="00BE73F2">
        <w:rPr>
          <w:rFonts w:ascii="Gill Sans MT" w:hAnsi="Gill Sans MT"/>
          <w:lang w:val="it-IT"/>
        </w:rPr>
        <w:t>è arrivato il tempo di dare le giuste competenze alle istituzioni europee - in campo economico e sociale, sanitario, per la politica estera e di difesa, per quella migratoria, nella ricerca - e maggiori poteri diretti al Parlamento europeo, anche in materia di bilancio e di fiscalità, perché solo così l’Unione europea potrà sia avere le risorse adeguate per fare politiche ambiziose e rispondere alle esigenze dei cittadini e dei territori, sia diventare una democrazia davvero vicina ai cittadini</w:t>
      </w:r>
      <w:r w:rsidR="00D444A8" w:rsidRPr="00BE73F2">
        <w:rPr>
          <w:rFonts w:ascii="Gill Sans MT" w:hAnsi="Gill Sans MT"/>
          <w:lang w:val="it-IT"/>
        </w:rPr>
        <w:t>;</w:t>
      </w:r>
    </w:p>
    <w:p w14:paraId="181C1C90" w14:textId="77777777" w:rsidR="006B067C" w:rsidRPr="00BE73F2" w:rsidRDefault="006B067C" w:rsidP="00BE73F2">
      <w:pPr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</w:p>
    <w:p w14:paraId="09807943" w14:textId="77777777" w:rsidR="006B067C" w:rsidRPr="00BE73F2" w:rsidRDefault="006B067C" w:rsidP="00BE73F2">
      <w:pPr>
        <w:spacing w:line="276" w:lineRule="auto"/>
        <w:ind w:left="-567" w:right="-567"/>
        <w:jc w:val="center"/>
        <w:rPr>
          <w:rFonts w:ascii="Gill Sans MT" w:hAnsi="Gill Sans MT"/>
          <w:b/>
          <w:sz w:val="22"/>
          <w:szCs w:val="22"/>
          <w:lang w:val="it-IT"/>
        </w:rPr>
      </w:pPr>
      <w:r w:rsidRPr="00BE73F2">
        <w:rPr>
          <w:rFonts w:ascii="Gill Sans MT" w:hAnsi="Gill Sans MT"/>
          <w:b/>
          <w:sz w:val="22"/>
          <w:szCs w:val="22"/>
          <w:lang w:val="it-IT"/>
        </w:rPr>
        <w:t>CONVINTO</w:t>
      </w:r>
    </w:p>
    <w:p w14:paraId="20B8B49E" w14:textId="77777777" w:rsidR="006B067C" w:rsidRPr="00BE73F2" w:rsidRDefault="006B067C" w:rsidP="00BE73F2">
      <w:pPr>
        <w:spacing w:line="276" w:lineRule="auto"/>
        <w:ind w:left="-567" w:right="-567"/>
        <w:jc w:val="center"/>
        <w:rPr>
          <w:rFonts w:ascii="Gill Sans MT" w:hAnsi="Gill Sans MT"/>
          <w:sz w:val="22"/>
          <w:szCs w:val="22"/>
          <w:lang w:val="it-IT"/>
        </w:rPr>
      </w:pPr>
    </w:p>
    <w:p w14:paraId="68F5CA7E" w14:textId="3AEF73AE" w:rsidR="006B067C" w:rsidRPr="00BE73F2" w:rsidRDefault="006866A8" w:rsidP="00BE73F2">
      <w:pPr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  <w:r w:rsidRPr="00BE73F2">
        <w:rPr>
          <w:rFonts w:ascii="Gill Sans MT" w:hAnsi="Gill Sans MT"/>
          <w:sz w:val="22"/>
          <w:szCs w:val="22"/>
          <w:lang w:val="it-IT"/>
        </w:rPr>
        <w:t xml:space="preserve">dell’importanza dei risultati conseguiti dalla Conferenza, anche laddove richiedono una riforma dei Trattati, in quanto rivolti a costruire </w:t>
      </w:r>
      <w:r w:rsidRPr="00BE73F2">
        <w:rPr>
          <w:rFonts w:ascii="Gill Sans MT" w:eastAsia="Cambria" w:hAnsi="Gill Sans MT" w:cs="Cambria"/>
          <w:iCs/>
          <w:sz w:val="22"/>
          <w:szCs w:val="22"/>
          <w:lang w:val="it-IT"/>
        </w:rPr>
        <w:t>un'Unione politica forte e legittimata democraticamente dai cittadini europei, dotata delle necessarie competenze e risorse finanziarie e in grado di affrontare le grandi sfide transnazionali del nostro tempo, per agire con efficacia internamente e esternamente</w:t>
      </w:r>
      <w:r w:rsidR="006B067C" w:rsidRPr="00BE73F2">
        <w:rPr>
          <w:rFonts w:ascii="Gill Sans MT" w:hAnsi="Gill Sans MT"/>
          <w:sz w:val="22"/>
          <w:szCs w:val="22"/>
          <w:lang w:val="it-IT"/>
        </w:rPr>
        <w:t>;</w:t>
      </w:r>
    </w:p>
    <w:p w14:paraId="0F35ACB6" w14:textId="77777777" w:rsidR="00D444A8" w:rsidRPr="00BE73F2" w:rsidRDefault="00D444A8" w:rsidP="00BE73F2">
      <w:pPr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</w:p>
    <w:p w14:paraId="247447A0" w14:textId="3BED7899" w:rsidR="00D444A8" w:rsidRPr="00BE73F2" w:rsidRDefault="00D444A8" w:rsidP="00BE73F2">
      <w:pPr>
        <w:spacing w:line="276" w:lineRule="auto"/>
        <w:ind w:left="-567" w:right="-567"/>
        <w:jc w:val="center"/>
        <w:rPr>
          <w:rFonts w:ascii="Gill Sans MT" w:hAnsi="Gill Sans MT"/>
          <w:sz w:val="22"/>
          <w:szCs w:val="22"/>
          <w:lang w:val="it-IT"/>
        </w:rPr>
      </w:pPr>
      <w:r w:rsidRPr="00BE73F2">
        <w:rPr>
          <w:rFonts w:ascii="Gill Sans MT" w:hAnsi="Gill Sans MT"/>
          <w:b/>
          <w:bCs/>
          <w:sz w:val="22"/>
          <w:szCs w:val="22"/>
          <w:lang w:val="it-IT"/>
        </w:rPr>
        <w:t xml:space="preserve">SOSTIENE </w:t>
      </w:r>
    </w:p>
    <w:p w14:paraId="1BEC9633" w14:textId="77777777" w:rsidR="00D444A8" w:rsidRPr="00BE73F2" w:rsidRDefault="00D444A8" w:rsidP="00BE73F2">
      <w:pPr>
        <w:spacing w:line="276" w:lineRule="auto"/>
        <w:ind w:left="-567" w:right="-567"/>
        <w:jc w:val="center"/>
        <w:rPr>
          <w:rFonts w:ascii="Gill Sans MT" w:hAnsi="Gill Sans MT"/>
          <w:sz w:val="22"/>
          <w:szCs w:val="22"/>
          <w:lang w:val="it-IT"/>
        </w:rPr>
      </w:pPr>
    </w:p>
    <w:p w14:paraId="5E4AEA88" w14:textId="69EEB539" w:rsidR="00D444A8" w:rsidRPr="00BE73F2" w:rsidRDefault="00D444A8" w:rsidP="00BE73F2">
      <w:pPr>
        <w:pStyle w:val="Listenabsatz"/>
        <w:numPr>
          <w:ilvl w:val="0"/>
          <w:numId w:val="6"/>
        </w:numPr>
        <w:spacing w:line="276" w:lineRule="auto"/>
        <w:ind w:right="-567"/>
        <w:jc w:val="both"/>
        <w:rPr>
          <w:rFonts w:ascii="Gill Sans MT" w:hAnsi="Gill Sans MT"/>
          <w:lang w:val="it-IT"/>
        </w:rPr>
      </w:pPr>
      <w:r w:rsidRPr="00BE73F2">
        <w:rPr>
          <w:rFonts w:ascii="Gill Sans MT" w:hAnsi="Gill Sans MT"/>
          <w:lang w:val="it-IT"/>
        </w:rPr>
        <w:t xml:space="preserve">la </w:t>
      </w:r>
      <w:r w:rsidR="0067611C" w:rsidRPr="00BE73F2">
        <w:rPr>
          <w:rFonts w:ascii="Gill Sans MT" w:hAnsi="Gill Sans MT"/>
          <w:lang w:val="it-IT"/>
        </w:rPr>
        <w:t xml:space="preserve">necessità di </w:t>
      </w:r>
      <w:r w:rsidRPr="00BE73F2">
        <w:rPr>
          <w:rFonts w:ascii="Gill Sans MT" w:hAnsi="Gill Sans MT"/>
          <w:lang w:val="it-IT"/>
        </w:rPr>
        <w:t>convoca</w:t>
      </w:r>
      <w:r w:rsidR="0067611C" w:rsidRPr="00BE73F2">
        <w:rPr>
          <w:rFonts w:ascii="Gill Sans MT" w:hAnsi="Gill Sans MT"/>
          <w:lang w:val="it-IT"/>
        </w:rPr>
        <w:t>r</w:t>
      </w:r>
      <w:r w:rsidRPr="00BE73F2">
        <w:rPr>
          <w:rFonts w:ascii="Gill Sans MT" w:hAnsi="Gill Sans MT"/>
          <w:lang w:val="it-IT"/>
        </w:rPr>
        <w:t>e una Convenzione per affrontare la revisione dei Trattati sulla base delle richieste condivise con i cittadini nella Conferenza, come sta sostenendo anche il Parlamento europeo, nella convinzione che sia arrivato il tempo di dare le giuste competenze alle istituzioni europee - in campo economico e sociale, sanitario, per la ricerca, la politica estera e della difesa, per quella migratoria - e maggiori poteri diretti al Parlamento europeo, a partire da quello fiscale, per garantire una vera democrazia europea e assicurare all’UE le risorse adeguate per fare politiche ambiziose e rispondere alle esigenze dei cittadini e dei territori e per agire nel mondo;</w:t>
      </w:r>
    </w:p>
    <w:p w14:paraId="7C547500" w14:textId="0718FC6F" w:rsidR="00C57D2B" w:rsidRPr="00BE73F2" w:rsidRDefault="00D444A8" w:rsidP="00BE73F2">
      <w:pPr>
        <w:pStyle w:val="Listenabsatz"/>
        <w:numPr>
          <w:ilvl w:val="0"/>
          <w:numId w:val="6"/>
        </w:numPr>
        <w:shd w:val="clear" w:color="auto" w:fill="FFFFFF"/>
        <w:spacing w:line="276" w:lineRule="auto"/>
        <w:ind w:right="-567"/>
        <w:jc w:val="both"/>
        <w:rPr>
          <w:rFonts w:ascii="Gill Sans MT" w:hAnsi="Gill Sans MT"/>
          <w:lang w:val="it-IT"/>
        </w:rPr>
      </w:pPr>
      <w:r w:rsidRPr="00BE73F2">
        <w:rPr>
          <w:rFonts w:ascii="Gill Sans MT" w:hAnsi="Gill Sans MT"/>
          <w:lang w:val="it-IT"/>
        </w:rPr>
        <w:t xml:space="preserve">che il Parlamento europeo e il nostro Governo, insieme ai nostri rappresentanti in Parlamento, </w:t>
      </w:r>
      <w:r w:rsidR="0067611C" w:rsidRPr="00BE73F2">
        <w:rPr>
          <w:rFonts w:ascii="Gill Sans MT" w:hAnsi="Gill Sans MT"/>
          <w:lang w:val="it-IT"/>
        </w:rPr>
        <w:t>promuovano</w:t>
      </w:r>
      <w:r w:rsidRPr="00BE73F2">
        <w:rPr>
          <w:rFonts w:ascii="Gill Sans MT" w:hAnsi="Gill Sans MT"/>
          <w:lang w:val="it-IT"/>
        </w:rPr>
        <w:t xml:space="preserve"> in tutte le sedi opportune le riforme e i passi politici necessari per la nascita di un’Europa federale, sovrana e democratica nel solco di quanto indicato dai Padri fondatori e dal Manifesto di Ventotene</w:t>
      </w:r>
      <w:r w:rsidR="0067611C" w:rsidRPr="00BE73F2">
        <w:rPr>
          <w:rFonts w:ascii="Gill Sans MT" w:hAnsi="Gill Sans MT"/>
          <w:lang w:val="it-IT"/>
        </w:rPr>
        <w:t>.</w:t>
      </w:r>
    </w:p>
    <w:sectPr w:rsidR="00C57D2B" w:rsidRPr="00BE73F2" w:rsidSect="00B2346D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563B" w14:textId="77777777" w:rsidR="00C0645D" w:rsidRDefault="00C0645D" w:rsidP="009218FA">
      <w:r>
        <w:separator/>
      </w:r>
    </w:p>
  </w:endnote>
  <w:endnote w:type="continuationSeparator" w:id="0">
    <w:p w14:paraId="178584AD" w14:textId="77777777" w:rsidR="00C0645D" w:rsidRDefault="00C0645D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BFB2" w14:textId="77777777" w:rsidR="00C0645D" w:rsidRDefault="00C0645D" w:rsidP="009218FA">
      <w:r>
        <w:separator/>
      </w:r>
    </w:p>
  </w:footnote>
  <w:footnote w:type="continuationSeparator" w:id="0">
    <w:p w14:paraId="58BE30FB" w14:textId="77777777" w:rsidR="00C0645D" w:rsidRDefault="00C0645D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3A3B" w14:textId="6B15893B" w:rsidR="00B2346D" w:rsidRPr="00BE73F2" w:rsidRDefault="00BE73F2" w:rsidP="00BE73F2">
    <w:pPr>
      <w:pStyle w:val="Kopfzeile"/>
      <w:jc w:val="right"/>
      <w:rPr>
        <w:rFonts w:ascii="Gill Sans MT" w:hAnsi="Gill Sans MT"/>
        <w:lang w:val="it-IT"/>
      </w:rPr>
    </w:pPr>
    <w:r w:rsidRPr="00BE73F2">
      <w:rPr>
        <w:rFonts w:ascii="Gill Sans MT" w:hAnsi="Gill Sans MT"/>
        <w:lang w:val="it-IT"/>
      </w:rPr>
      <w:t>Ordine del Giorno sulla “Conferenza sul futuro dell’Europa”</w:t>
    </w:r>
    <w:r>
      <w:rPr>
        <w:rFonts w:ascii="Gill Sans MT" w:hAnsi="Gill Sans MT"/>
        <w:lang w:val="it-IT"/>
      </w:rPr>
      <w:t xml:space="preserve"> – Vers. post 9 maggio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0FF9"/>
    <w:multiLevelType w:val="hybridMultilevel"/>
    <w:tmpl w:val="CC764D04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3A262E"/>
    <w:multiLevelType w:val="hybridMultilevel"/>
    <w:tmpl w:val="7C3695F2"/>
    <w:lvl w:ilvl="0" w:tplc="4FDE7AC0">
      <w:start w:val="2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D3A70"/>
    <w:multiLevelType w:val="hybridMultilevel"/>
    <w:tmpl w:val="22685C1A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D3C5F90"/>
    <w:multiLevelType w:val="hybridMultilevel"/>
    <w:tmpl w:val="234467BA"/>
    <w:lvl w:ilvl="0" w:tplc="B51809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83696">
    <w:abstractNumId w:val="3"/>
  </w:num>
  <w:num w:numId="2" w16cid:durableId="1221558198">
    <w:abstractNumId w:val="4"/>
  </w:num>
  <w:num w:numId="3" w16cid:durableId="1637374261">
    <w:abstractNumId w:val="0"/>
  </w:num>
  <w:num w:numId="4" w16cid:durableId="1874615678">
    <w:abstractNumId w:val="6"/>
  </w:num>
  <w:num w:numId="5" w16cid:durableId="317081299">
    <w:abstractNumId w:val="2"/>
  </w:num>
  <w:num w:numId="6" w16cid:durableId="414478008">
    <w:abstractNumId w:val="5"/>
  </w:num>
  <w:num w:numId="7" w16cid:durableId="73331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4"/>
    <w:rsid w:val="0000290F"/>
    <w:rsid w:val="00006503"/>
    <w:rsid w:val="000B5799"/>
    <w:rsid w:val="000E4B78"/>
    <w:rsid w:val="00134626"/>
    <w:rsid w:val="001353FE"/>
    <w:rsid w:val="001945BE"/>
    <w:rsid w:val="001E19FB"/>
    <w:rsid w:val="002804B9"/>
    <w:rsid w:val="00281ADB"/>
    <w:rsid w:val="00312AB7"/>
    <w:rsid w:val="00412CCF"/>
    <w:rsid w:val="00434B94"/>
    <w:rsid w:val="004A594A"/>
    <w:rsid w:val="004F077F"/>
    <w:rsid w:val="004F77A8"/>
    <w:rsid w:val="00665FC5"/>
    <w:rsid w:val="0067611C"/>
    <w:rsid w:val="006866A8"/>
    <w:rsid w:val="006B067C"/>
    <w:rsid w:val="006F5C63"/>
    <w:rsid w:val="00715F2E"/>
    <w:rsid w:val="00750B82"/>
    <w:rsid w:val="007B2D6E"/>
    <w:rsid w:val="008214E7"/>
    <w:rsid w:val="009218FA"/>
    <w:rsid w:val="009857FF"/>
    <w:rsid w:val="009979F0"/>
    <w:rsid w:val="009A458B"/>
    <w:rsid w:val="00A10BC2"/>
    <w:rsid w:val="00A200A5"/>
    <w:rsid w:val="00A277D8"/>
    <w:rsid w:val="00A573F9"/>
    <w:rsid w:val="00A92442"/>
    <w:rsid w:val="00AA460C"/>
    <w:rsid w:val="00AB7EF1"/>
    <w:rsid w:val="00AE29DE"/>
    <w:rsid w:val="00B15259"/>
    <w:rsid w:val="00B2346D"/>
    <w:rsid w:val="00B71AF9"/>
    <w:rsid w:val="00BE73F2"/>
    <w:rsid w:val="00C0645D"/>
    <w:rsid w:val="00C57D2B"/>
    <w:rsid w:val="00C6348F"/>
    <w:rsid w:val="00C7157E"/>
    <w:rsid w:val="00D444A8"/>
    <w:rsid w:val="00DC2CD1"/>
    <w:rsid w:val="00E17927"/>
    <w:rsid w:val="00E24097"/>
    <w:rsid w:val="00F53AD0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AF0F3"/>
  <w15:docId w15:val="{6475EC48-85AA-B24D-A981-5FE24046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Tabellenraster">
    <w:name w:val="Table Grid"/>
    <w:basedOn w:val="NormaleTabelle"/>
    <w:uiPriority w:val="39"/>
    <w:rsid w:val="0043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Fuzeile">
    <w:name w:val="footer"/>
    <w:basedOn w:val="Standard"/>
    <w:link w:val="FuzeileZchn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Davide Negri</cp:lastModifiedBy>
  <cp:revision>2</cp:revision>
  <cp:lastPrinted>2021-10-18T21:38:00Z</cp:lastPrinted>
  <dcterms:created xsi:type="dcterms:W3CDTF">2022-05-23T08:21:00Z</dcterms:created>
  <dcterms:modified xsi:type="dcterms:W3CDTF">2022-05-23T08:21:00Z</dcterms:modified>
</cp:coreProperties>
</file>